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939E" w14:textId="77777777" w:rsidR="004269F8" w:rsidRPr="004269F8" w:rsidRDefault="004269F8" w:rsidP="002D4902">
      <w:pPr>
        <w:pStyle w:val="Heading1"/>
        <w:jc w:val="center"/>
        <w:rPr>
          <w:rFonts w:ascii="Times New Roman" w:hAnsi="Times New Roman" w:cs="Times New Roman"/>
          <w:b/>
          <w:color w:val="4E69C8" w:themeColor="text2" w:themeTint="80"/>
          <w:sz w:val="24"/>
          <w:szCs w:val="24"/>
          <w:u w:val="single"/>
        </w:rPr>
      </w:pPr>
      <w:r w:rsidRPr="004269F8">
        <w:rPr>
          <w:rFonts w:ascii="Times New Roman" w:hAnsi="Times New Roman" w:cs="Times New Roman"/>
          <w:b/>
          <w:color w:val="4E69C8" w:themeColor="text2" w:themeTint="80"/>
          <w:sz w:val="24"/>
          <w:szCs w:val="24"/>
          <w:u w:val="single"/>
        </w:rPr>
        <w:t>AQUALIFE SWIMMING LIMITED</w:t>
      </w:r>
    </w:p>
    <w:p w14:paraId="2B84F668" w14:textId="26C0647A" w:rsidR="00CC666E" w:rsidRPr="00C263A4" w:rsidRDefault="00850822" w:rsidP="00C263A4">
      <w:pPr>
        <w:pStyle w:val="Heading1"/>
        <w:jc w:val="center"/>
        <w:rPr>
          <w:rFonts w:ascii="Times New Roman" w:hAnsi="Times New Roman" w:cs="Times New Roman"/>
          <w:b/>
          <w:color w:val="4E69C8" w:themeColor="text2" w:themeTint="80"/>
          <w:sz w:val="24"/>
          <w:szCs w:val="24"/>
          <w:u w:val="single"/>
        </w:rPr>
      </w:pPr>
      <w:r>
        <w:rPr>
          <w:rFonts w:ascii="Times New Roman" w:hAnsi="Times New Roman" w:cs="Times New Roman"/>
          <w:b/>
          <w:color w:val="4E69C8" w:themeColor="text2" w:themeTint="80"/>
          <w:sz w:val="24"/>
          <w:szCs w:val="24"/>
          <w:u w:val="single"/>
        </w:rPr>
        <w:t>WHISTLEBLOWING</w:t>
      </w:r>
      <w:r w:rsidR="007C6297">
        <w:rPr>
          <w:rFonts w:ascii="Times New Roman" w:hAnsi="Times New Roman" w:cs="Times New Roman"/>
          <w:b/>
          <w:color w:val="4E69C8" w:themeColor="text2" w:themeTint="80"/>
          <w:sz w:val="24"/>
          <w:szCs w:val="24"/>
          <w:u w:val="single"/>
        </w:rPr>
        <w:t xml:space="preserve"> </w:t>
      </w:r>
      <w:r w:rsidR="004269F8" w:rsidRPr="004269F8">
        <w:rPr>
          <w:rFonts w:ascii="Times New Roman" w:hAnsi="Times New Roman" w:cs="Times New Roman"/>
          <w:b/>
          <w:color w:val="4E69C8" w:themeColor="text2" w:themeTint="80"/>
          <w:sz w:val="24"/>
          <w:szCs w:val="24"/>
          <w:u w:val="single"/>
        </w:rPr>
        <w:t>POLICY</w:t>
      </w:r>
      <w:r w:rsidR="004269F8">
        <w:rPr>
          <w:rFonts w:ascii="Times New Roman" w:hAnsi="Times New Roman" w:cs="Times New Roman"/>
          <w:b/>
          <w:color w:val="4E69C8" w:themeColor="text2" w:themeTint="80"/>
          <w:sz w:val="24"/>
          <w:szCs w:val="24"/>
          <w:u w:val="single"/>
        </w:rPr>
        <w:t xml:space="preserve"> - 2018</w:t>
      </w:r>
    </w:p>
    <w:p w14:paraId="2F512D63" w14:textId="77777777" w:rsidR="008610AB" w:rsidRPr="008610AB" w:rsidRDefault="008610AB" w:rsidP="008610AB">
      <w:pPr>
        <w:spacing w:before="0" w:after="0" w:line="240" w:lineRule="auto"/>
        <w:rPr>
          <w:rFonts w:ascii="Times New Roman" w:hAnsi="Times New Roman" w:cs="Times New Roman"/>
          <w:bCs/>
          <w:color w:val="000000" w:themeColor="text1"/>
        </w:rPr>
      </w:pPr>
    </w:p>
    <w:p w14:paraId="5846FEC3" w14:textId="77777777" w:rsidR="008610AB" w:rsidRPr="008610AB" w:rsidRDefault="008610AB" w:rsidP="008610AB">
      <w:pPr>
        <w:spacing w:before="0" w:after="0" w:line="240" w:lineRule="auto"/>
        <w:rPr>
          <w:rFonts w:ascii="Times New Roman" w:hAnsi="Times New Roman" w:cs="Times New Roman"/>
          <w:color w:val="000000" w:themeColor="text1"/>
        </w:rPr>
      </w:pP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Swimming Limited (‘</w:t>
      </w: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strive to ensure that all activities undertaken with integrity, encouraging the alleging or reporting of any malpractice or maladministration.</w:t>
      </w:r>
    </w:p>
    <w:p w14:paraId="36A869D7" w14:textId="77777777" w:rsidR="008610AB" w:rsidRPr="008610AB" w:rsidRDefault="008610AB" w:rsidP="008610AB">
      <w:pPr>
        <w:spacing w:before="0" w:after="0" w:line="240" w:lineRule="auto"/>
        <w:rPr>
          <w:rFonts w:ascii="Times New Roman" w:hAnsi="Times New Roman" w:cs="Times New Roman"/>
          <w:color w:val="000000" w:themeColor="text1"/>
        </w:rPr>
      </w:pPr>
    </w:p>
    <w:p w14:paraId="75F11F44" w14:textId="77777777" w:rsidR="008610AB" w:rsidRPr="008610AB" w:rsidRDefault="008610AB" w:rsidP="008610AB">
      <w:pPr>
        <w:spacing w:before="0" w:after="0" w:line="240" w:lineRule="auto"/>
        <w:rPr>
          <w:rFonts w:ascii="Times New Roman" w:hAnsi="Times New Roman" w:cs="Times New Roman"/>
          <w:color w:val="000000" w:themeColor="text1"/>
        </w:rPr>
      </w:pP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understand that mistakes can and will happen. A culture of honesty and transparency is encouraged, so that immediate actions can be taken to remedy any mistakes.</w:t>
      </w:r>
    </w:p>
    <w:p w14:paraId="3E495C74" w14:textId="77777777" w:rsidR="008610AB" w:rsidRPr="008610AB" w:rsidRDefault="008610AB" w:rsidP="008610AB">
      <w:pPr>
        <w:spacing w:before="0" w:after="0" w:line="240" w:lineRule="auto"/>
        <w:rPr>
          <w:rFonts w:ascii="Times New Roman" w:hAnsi="Times New Roman" w:cs="Times New Roman"/>
          <w:color w:val="000000" w:themeColor="text1"/>
        </w:rPr>
      </w:pPr>
    </w:p>
    <w:p w14:paraId="1F6CA596" w14:textId="3641646D" w:rsidR="008610AB" w:rsidRPr="008610AB" w:rsidRDefault="008610AB" w:rsidP="008610AB">
      <w:pPr>
        <w:spacing w:before="0" w:after="0" w:line="240" w:lineRule="auto"/>
        <w:rPr>
          <w:rFonts w:ascii="Times New Roman" w:hAnsi="Times New Roman" w:cs="Times New Roman"/>
          <w:b/>
          <w:color w:val="000000" w:themeColor="text1"/>
          <w:u w:val="single"/>
        </w:rPr>
      </w:pPr>
      <w:r>
        <w:rPr>
          <w:rFonts w:ascii="Times New Roman" w:hAnsi="Times New Roman" w:cs="Times New Roman"/>
          <w:b/>
          <w:color w:val="000000" w:themeColor="text1"/>
          <w:u w:val="single"/>
        </w:rPr>
        <w:t>Overview</w:t>
      </w:r>
    </w:p>
    <w:p w14:paraId="26191DFF" w14:textId="77777777" w:rsidR="008610AB" w:rsidRPr="008610AB" w:rsidRDefault="008610AB" w:rsidP="008610AB">
      <w:pPr>
        <w:spacing w:before="0" w:after="0" w:line="240" w:lineRule="auto"/>
        <w:rPr>
          <w:rFonts w:ascii="Times New Roman" w:hAnsi="Times New Roman" w:cs="Times New Roman"/>
          <w:bCs/>
          <w:color w:val="000000" w:themeColor="text1"/>
        </w:rPr>
      </w:pPr>
    </w:p>
    <w:p w14:paraId="2CA08373"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t xml:space="preserve">A whistleblower is someone who is alleging suspected malpractice/maladministration or any form of wrongdoing, where the reporting of the issue is in the best interest of the public. </w:t>
      </w:r>
    </w:p>
    <w:p w14:paraId="24DF9504" w14:textId="77777777" w:rsidR="008610AB" w:rsidRPr="008610AB" w:rsidRDefault="008610AB" w:rsidP="008610AB">
      <w:pPr>
        <w:spacing w:before="0" w:after="0" w:line="240" w:lineRule="auto"/>
        <w:rPr>
          <w:rFonts w:ascii="Times New Roman" w:hAnsi="Times New Roman" w:cs="Times New Roman"/>
          <w:color w:val="000000" w:themeColor="text1"/>
        </w:rPr>
      </w:pPr>
    </w:p>
    <w:p w14:paraId="306483CF" w14:textId="77777777" w:rsidR="008610AB" w:rsidRPr="008610AB" w:rsidRDefault="008610AB" w:rsidP="008610AB">
      <w:pPr>
        <w:spacing w:before="0" w:after="0" w:line="240" w:lineRule="auto"/>
        <w:rPr>
          <w:rFonts w:ascii="Times New Roman" w:hAnsi="Times New Roman" w:cs="Times New Roman"/>
          <w:b/>
          <w:bCs/>
          <w:color w:val="000000" w:themeColor="text1"/>
          <w:u w:val="single"/>
        </w:rPr>
      </w:pPr>
      <w:r w:rsidRPr="008610AB">
        <w:rPr>
          <w:rFonts w:ascii="Times New Roman" w:hAnsi="Times New Roman" w:cs="Times New Roman"/>
          <w:b/>
          <w:color w:val="000000" w:themeColor="text1"/>
          <w:u w:val="single"/>
        </w:rPr>
        <w:t>Protection of Whistleblowers</w:t>
      </w:r>
    </w:p>
    <w:p w14:paraId="1B216F5F" w14:textId="77777777" w:rsidR="008610AB" w:rsidRPr="008610AB" w:rsidRDefault="008610AB" w:rsidP="008610AB">
      <w:pPr>
        <w:spacing w:before="0" w:after="0" w:line="240" w:lineRule="auto"/>
        <w:rPr>
          <w:rFonts w:ascii="Times New Roman" w:hAnsi="Times New Roman" w:cs="Times New Roman"/>
          <w:color w:val="000000" w:themeColor="text1"/>
        </w:rPr>
      </w:pPr>
    </w:p>
    <w:p w14:paraId="6CBA5AD0"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t>Under this policy, any individual which is deemed a whistleblower will be protected by law and shall be treated fairly. Individuals may raise concerns at any time about incidents that have happened, are happening or may happen in the future.</w:t>
      </w:r>
    </w:p>
    <w:p w14:paraId="443ACC75" w14:textId="77777777" w:rsidR="008610AB" w:rsidRPr="008610AB" w:rsidRDefault="008610AB" w:rsidP="008610AB">
      <w:pPr>
        <w:spacing w:before="0" w:after="0" w:line="240" w:lineRule="auto"/>
        <w:rPr>
          <w:rFonts w:ascii="Times New Roman" w:hAnsi="Times New Roman" w:cs="Times New Roman"/>
          <w:color w:val="000000" w:themeColor="text1"/>
        </w:rPr>
      </w:pPr>
    </w:p>
    <w:p w14:paraId="1EC277C0"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t>Under the whistleblowing policy, individuals are protected when alleging the following:</w:t>
      </w:r>
    </w:p>
    <w:p w14:paraId="2578D306" w14:textId="77777777" w:rsidR="008610AB" w:rsidRPr="008610AB" w:rsidRDefault="008610AB" w:rsidP="008610AB">
      <w:pPr>
        <w:spacing w:before="0" w:after="0" w:line="240" w:lineRule="auto"/>
        <w:rPr>
          <w:rFonts w:ascii="Times New Roman" w:hAnsi="Times New Roman" w:cs="Times New Roman"/>
          <w:color w:val="000000" w:themeColor="text1"/>
        </w:rPr>
      </w:pPr>
    </w:p>
    <w:p w14:paraId="27445197" w14:textId="77777777" w:rsidR="008610AB" w:rsidRPr="008610AB" w:rsidRDefault="008610AB" w:rsidP="008610AB">
      <w:pPr>
        <w:pStyle w:val="ListParagraph"/>
        <w:numPr>
          <w:ilvl w:val="0"/>
          <w:numId w:val="31"/>
        </w:numPr>
        <w:rPr>
          <w:rFonts w:ascii="Times New Roman" w:hAnsi="Times New Roman" w:cs="Times New Roman"/>
          <w:color w:val="000000" w:themeColor="text1"/>
        </w:rPr>
      </w:pPr>
      <w:r w:rsidRPr="008610AB">
        <w:rPr>
          <w:rFonts w:ascii="Times New Roman" w:hAnsi="Times New Roman" w:cs="Times New Roman"/>
          <w:color w:val="000000" w:themeColor="text1"/>
        </w:rPr>
        <w:t>A criminal offence</w:t>
      </w:r>
    </w:p>
    <w:p w14:paraId="02FAE17B" w14:textId="77777777" w:rsidR="008610AB" w:rsidRPr="008610AB" w:rsidRDefault="008610AB" w:rsidP="008610AB">
      <w:pPr>
        <w:pStyle w:val="ListParagraph"/>
        <w:numPr>
          <w:ilvl w:val="0"/>
          <w:numId w:val="31"/>
        </w:numPr>
        <w:rPr>
          <w:rFonts w:ascii="Times New Roman" w:hAnsi="Times New Roman" w:cs="Times New Roman"/>
          <w:color w:val="000000" w:themeColor="text1"/>
        </w:rPr>
      </w:pPr>
      <w:r w:rsidRPr="008610AB">
        <w:rPr>
          <w:rFonts w:ascii="Times New Roman" w:hAnsi="Times New Roman" w:cs="Times New Roman"/>
          <w:color w:val="000000" w:themeColor="text1"/>
        </w:rPr>
        <w:t>Someone's health, safety and/or wellbeing is in, or at risk of danger</w:t>
      </w:r>
    </w:p>
    <w:p w14:paraId="6DA8D411" w14:textId="77777777" w:rsidR="008610AB" w:rsidRPr="008610AB" w:rsidRDefault="008610AB" w:rsidP="008610AB">
      <w:pPr>
        <w:pStyle w:val="ListParagraph"/>
        <w:numPr>
          <w:ilvl w:val="0"/>
          <w:numId w:val="31"/>
        </w:numPr>
        <w:rPr>
          <w:rFonts w:ascii="Times New Roman" w:hAnsi="Times New Roman" w:cs="Times New Roman"/>
          <w:color w:val="000000" w:themeColor="text1"/>
        </w:rPr>
      </w:pPr>
      <w:r w:rsidRPr="008610AB">
        <w:rPr>
          <w:rFonts w:ascii="Times New Roman" w:hAnsi="Times New Roman" w:cs="Times New Roman"/>
          <w:color w:val="000000" w:themeColor="text1"/>
        </w:rPr>
        <w:t>Risk of, or actual damage to the environment</w:t>
      </w:r>
    </w:p>
    <w:p w14:paraId="00DC8CB7" w14:textId="77777777" w:rsidR="008610AB" w:rsidRPr="008610AB" w:rsidRDefault="008610AB" w:rsidP="008610AB">
      <w:pPr>
        <w:pStyle w:val="ListParagraph"/>
        <w:numPr>
          <w:ilvl w:val="0"/>
          <w:numId w:val="31"/>
        </w:numPr>
        <w:rPr>
          <w:rFonts w:ascii="Times New Roman" w:hAnsi="Times New Roman" w:cs="Times New Roman"/>
          <w:color w:val="000000" w:themeColor="text1"/>
        </w:rPr>
      </w:pPr>
      <w:r w:rsidRPr="008610AB">
        <w:rPr>
          <w:rFonts w:ascii="Times New Roman" w:hAnsi="Times New Roman" w:cs="Times New Roman"/>
          <w:color w:val="000000" w:themeColor="text1"/>
        </w:rPr>
        <w:t>A miscarriage of justice</w:t>
      </w:r>
    </w:p>
    <w:p w14:paraId="280EE854" w14:textId="77777777" w:rsidR="008610AB" w:rsidRPr="008610AB" w:rsidRDefault="008610AB" w:rsidP="008610AB">
      <w:pPr>
        <w:pStyle w:val="ListParagraph"/>
        <w:numPr>
          <w:ilvl w:val="0"/>
          <w:numId w:val="31"/>
        </w:numPr>
        <w:rPr>
          <w:rFonts w:ascii="Times New Roman" w:hAnsi="Times New Roman" w:cs="Times New Roman"/>
          <w:color w:val="000000" w:themeColor="text1"/>
        </w:rPr>
      </w:pPr>
      <w:r w:rsidRPr="008610AB">
        <w:rPr>
          <w:rFonts w:ascii="Times New Roman" w:hAnsi="Times New Roman" w:cs="Times New Roman"/>
          <w:color w:val="000000" w:themeColor="text1"/>
        </w:rPr>
        <w:t>A cover-up of any wrongdoing</w:t>
      </w:r>
    </w:p>
    <w:p w14:paraId="5EF3998F" w14:textId="77777777" w:rsidR="008610AB" w:rsidRPr="008610AB" w:rsidRDefault="008610AB" w:rsidP="008610AB">
      <w:pPr>
        <w:pStyle w:val="ListParagraph"/>
        <w:numPr>
          <w:ilvl w:val="0"/>
          <w:numId w:val="31"/>
        </w:numPr>
        <w:rPr>
          <w:rFonts w:ascii="Times New Roman" w:hAnsi="Times New Roman" w:cs="Times New Roman"/>
          <w:bCs/>
          <w:color w:val="000000" w:themeColor="text1"/>
        </w:rPr>
      </w:pPr>
      <w:r w:rsidRPr="008610AB">
        <w:rPr>
          <w:rFonts w:ascii="Times New Roman" w:hAnsi="Times New Roman" w:cs="Times New Roman"/>
          <w:color w:val="000000" w:themeColor="text1"/>
        </w:rPr>
        <w:t>Whistleblowing</w:t>
      </w:r>
    </w:p>
    <w:p w14:paraId="4256ED63" w14:textId="77777777" w:rsidR="008610AB" w:rsidRPr="008610AB" w:rsidRDefault="008610AB" w:rsidP="008610AB">
      <w:pPr>
        <w:pStyle w:val="ListParagraph"/>
        <w:numPr>
          <w:ilvl w:val="0"/>
          <w:numId w:val="31"/>
        </w:numPr>
        <w:rPr>
          <w:rFonts w:ascii="Times New Roman" w:hAnsi="Times New Roman" w:cs="Times New Roman"/>
          <w:color w:val="000000" w:themeColor="text1"/>
        </w:rPr>
      </w:pPr>
      <w:r w:rsidRPr="008610AB">
        <w:rPr>
          <w:rFonts w:ascii="Times New Roman" w:hAnsi="Times New Roman" w:cs="Times New Roman"/>
          <w:color w:val="000000" w:themeColor="text1"/>
        </w:rPr>
        <w:t xml:space="preserve">Where an individual is making an allegation of malpractice, maladministration or any other issue within </w:t>
      </w: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it is preferable to provide your identity and include your contact details. </w:t>
      </w:r>
    </w:p>
    <w:p w14:paraId="1BDDB673"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lastRenderedPageBreak/>
        <w:t xml:space="preserve">However, if you are concerned about possible adverse effects if your details are revealed to other parties, you may wish to remain anonymous. In this case, please inform </w:t>
      </w: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of your desire to remain anonymous.</w:t>
      </w:r>
    </w:p>
    <w:p w14:paraId="23AD1832" w14:textId="77777777" w:rsidR="008610AB" w:rsidRPr="008610AB" w:rsidRDefault="008610AB" w:rsidP="008610AB">
      <w:pPr>
        <w:spacing w:before="0" w:after="0" w:line="240" w:lineRule="auto"/>
        <w:rPr>
          <w:rFonts w:ascii="Times New Roman" w:hAnsi="Times New Roman" w:cs="Times New Roman"/>
          <w:color w:val="000000" w:themeColor="text1"/>
        </w:rPr>
      </w:pPr>
    </w:p>
    <w:p w14:paraId="4285F567"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t xml:space="preserve">On occasions where statutory agencies are involved, further information may need to be provided which may include details of your identity. </w:t>
      </w:r>
    </w:p>
    <w:p w14:paraId="282455F3" w14:textId="77777777" w:rsidR="008610AB" w:rsidRPr="008610AB" w:rsidRDefault="008610AB" w:rsidP="008610AB">
      <w:pPr>
        <w:spacing w:before="0" w:after="0" w:line="240" w:lineRule="auto"/>
        <w:rPr>
          <w:rFonts w:ascii="Times New Roman" w:hAnsi="Times New Roman" w:cs="Times New Roman"/>
          <w:color w:val="000000" w:themeColor="text1"/>
        </w:rPr>
      </w:pPr>
    </w:p>
    <w:p w14:paraId="1502037A" w14:textId="77777777" w:rsidR="008610AB" w:rsidRPr="008610AB" w:rsidRDefault="008610AB" w:rsidP="008610AB">
      <w:pPr>
        <w:spacing w:before="0" w:after="0" w:line="240" w:lineRule="auto"/>
        <w:rPr>
          <w:rFonts w:ascii="Times New Roman" w:hAnsi="Times New Roman" w:cs="Times New Roman"/>
          <w:b/>
          <w:bCs/>
          <w:color w:val="000000" w:themeColor="text1"/>
          <w:u w:val="single"/>
        </w:rPr>
      </w:pPr>
      <w:r w:rsidRPr="008610AB">
        <w:rPr>
          <w:rFonts w:ascii="Times New Roman" w:hAnsi="Times New Roman" w:cs="Times New Roman"/>
          <w:b/>
          <w:color w:val="000000" w:themeColor="text1"/>
          <w:u w:val="single"/>
        </w:rPr>
        <w:t>Making an Allegation</w:t>
      </w:r>
    </w:p>
    <w:p w14:paraId="094C1BA4" w14:textId="77777777" w:rsidR="008610AB" w:rsidRPr="008610AB" w:rsidRDefault="008610AB" w:rsidP="008610AB">
      <w:pPr>
        <w:spacing w:before="0" w:after="0" w:line="240" w:lineRule="auto"/>
        <w:rPr>
          <w:rFonts w:ascii="Times New Roman" w:hAnsi="Times New Roman" w:cs="Times New Roman"/>
          <w:color w:val="000000" w:themeColor="text1"/>
        </w:rPr>
      </w:pPr>
    </w:p>
    <w:p w14:paraId="47CD1E85"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t xml:space="preserve">To allege potential acts of wrongdoing you first point of call will be to a Director of </w:t>
      </w: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(see below for contact details).</w:t>
      </w:r>
    </w:p>
    <w:p w14:paraId="2318BA25" w14:textId="77777777" w:rsidR="008610AB" w:rsidRPr="008610AB" w:rsidRDefault="008610AB" w:rsidP="008610AB">
      <w:pPr>
        <w:spacing w:before="0" w:after="0" w:line="240" w:lineRule="auto"/>
        <w:rPr>
          <w:rFonts w:ascii="Times New Roman" w:hAnsi="Times New Roman" w:cs="Times New Roman"/>
          <w:color w:val="000000" w:themeColor="text1"/>
        </w:rPr>
      </w:pPr>
    </w:p>
    <w:p w14:paraId="06A9F184"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t xml:space="preserve">On receiving an allegation of wrongdoing, </w:t>
      </w: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will:</w:t>
      </w:r>
    </w:p>
    <w:p w14:paraId="40A300C9" w14:textId="77777777" w:rsidR="008610AB" w:rsidRPr="008610AB" w:rsidRDefault="008610AB" w:rsidP="008610AB">
      <w:pPr>
        <w:spacing w:before="0" w:after="0" w:line="240" w:lineRule="auto"/>
        <w:rPr>
          <w:rFonts w:ascii="Times New Roman" w:hAnsi="Times New Roman" w:cs="Times New Roman"/>
          <w:color w:val="000000" w:themeColor="text1"/>
        </w:rPr>
      </w:pPr>
    </w:p>
    <w:p w14:paraId="486202D3" w14:textId="77777777" w:rsidR="008610AB" w:rsidRPr="008610AB" w:rsidRDefault="008610AB" w:rsidP="008610AB">
      <w:pPr>
        <w:pStyle w:val="ListParagraph"/>
        <w:numPr>
          <w:ilvl w:val="0"/>
          <w:numId w:val="32"/>
        </w:numPr>
        <w:rPr>
          <w:rFonts w:ascii="Times New Roman" w:hAnsi="Times New Roman" w:cs="Times New Roman"/>
          <w:color w:val="000000" w:themeColor="text1"/>
        </w:rPr>
      </w:pPr>
      <w:r w:rsidRPr="008610AB">
        <w:rPr>
          <w:rFonts w:ascii="Times New Roman" w:hAnsi="Times New Roman" w:cs="Times New Roman"/>
          <w:color w:val="000000" w:themeColor="text1"/>
        </w:rPr>
        <w:t>Take all allegations seriously</w:t>
      </w:r>
    </w:p>
    <w:p w14:paraId="73133064" w14:textId="77777777" w:rsidR="008610AB" w:rsidRPr="008610AB" w:rsidRDefault="008610AB" w:rsidP="008610AB">
      <w:pPr>
        <w:pStyle w:val="ListParagraph"/>
        <w:numPr>
          <w:ilvl w:val="0"/>
          <w:numId w:val="32"/>
        </w:numPr>
        <w:rPr>
          <w:rFonts w:ascii="Times New Roman" w:hAnsi="Times New Roman" w:cs="Times New Roman"/>
          <w:color w:val="000000" w:themeColor="text1"/>
        </w:rPr>
      </w:pPr>
      <w:r w:rsidRPr="008610AB">
        <w:rPr>
          <w:rFonts w:ascii="Times New Roman" w:hAnsi="Times New Roman" w:cs="Times New Roman"/>
          <w:color w:val="000000" w:themeColor="text1"/>
        </w:rPr>
        <w:t>Investigate the allegation fairly</w:t>
      </w:r>
    </w:p>
    <w:p w14:paraId="42346111" w14:textId="77777777" w:rsidR="008610AB" w:rsidRPr="008610AB" w:rsidRDefault="008610AB" w:rsidP="008610AB">
      <w:pPr>
        <w:pStyle w:val="ListParagraph"/>
        <w:numPr>
          <w:ilvl w:val="0"/>
          <w:numId w:val="32"/>
        </w:numPr>
        <w:rPr>
          <w:rFonts w:ascii="Times New Roman" w:hAnsi="Times New Roman" w:cs="Times New Roman"/>
          <w:color w:val="000000" w:themeColor="text1"/>
        </w:rPr>
      </w:pPr>
      <w:r w:rsidRPr="008610AB">
        <w:rPr>
          <w:rFonts w:ascii="Times New Roman" w:hAnsi="Times New Roman" w:cs="Times New Roman"/>
          <w:color w:val="000000" w:themeColor="text1"/>
        </w:rPr>
        <w:t>Reported the allegation to the police, where the allegation involves criminal activity. If this happens, the Whistleblower may be contacted by the police as part of their investigation.</w:t>
      </w:r>
    </w:p>
    <w:p w14:paraId="6E7CA303" w14:textId="77777777" w:rsidR="008610AB" w:rsidRPr="008610AB" w:rsidRDefault="008610AB" w:rsidP="008610AB">
      <w:pPr>
        <w:pStyle w:val="ListParagraph"/>
        <w:numPr>
          <w:ilvl w:val="0"/>
          <w:numId w:val="32"/>
        </w:numPr>
        <w:rPr>
          <w:rFonts w:ascii="Times New Roman" w:hAnsi="Times New Roman" w:cs="Times New Roman"/>
          <w:color w:val="000000" w:themeColor="text1"/>
        </w:rPr>
      </w:pPr>
      <w:r w:rsidRPr="008610AB">
        <w:rPr>
          <w:rFonts w:ascii="Times New Roman" w:hAnsi="Times New Roman" w:cs="Times New Roman"/>
          <w:color w:val="000000" w:themeColor="text1"/>
        </w:rPr>
        <w:t xml:space="preserve">Where the Whistleblower wishes to remain anonymous, </w:t>
      </w: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will aim to process the report whilst maintaining anonymity. However, it may not always be possible to fully investigate anonymous reports. </w:t>
      </w:r>
    </w:p>
    <w:p w14:paraId="3E86A220" w14:textId="77777777" w:rsidR="008610AB" w:rsidRPr="008610AB" w:rsidRDefault="008610AB" w:rsidP="008610AB">
      <w:pPr>
        <w:spacing w:before="0" w:after="0" w:line="240" w:lineRule="auto"/>
        <w:rPr>
          <w:rFonts w:ascii="Times New Roman" w:hAnsi="Times New Roman" w:cs="Times New Roman"/>
          <w:color w:val="000000" w:themeColor="text1"/>
        </w:rPr>
      </w:pPr>
    </w:p>
    <w:p w14:paraId="4E067F2A"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t xml:space="preserve">The exact nature of the investigation will depend on the matter being reported, therefore </w:t>
      </w: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will not give a specific timeframe. </w:t>
      </w:r>
    </w:p>
    <w:p w14:paraId="6A494A6B" w14:textId="77777777" w:rsidR="008610AB" w:rsidRPr="008610AB" w:rsidRDefault="008610AB" w:rsidP="008610AB">
      <w:pPr>
        <w:spacing w:before="0" w:after="0" w:line="240" w:lineRule="auto"/>
        <w:rPr>
          <w:rFonts w:ascii="Times New Roman" w:hAnsi="Times New Roman" w:cs="Times New Roman"/>
          <w:color w:val="000000" w:themeColor="text1"/>
        </w:rPr>
      </w:pPr>
    </w:p>
    <w:p w14:paraId="18B8D4BF"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t xml:space="preserve">On completion of the investigation, all parties will be informed in writing of the outcomes and conclusion in a timely manner.  However, the need for confidentiality may mean that specific details may not be given. The matter may be referred on to an appropriate external agency such as the STA or </w:t>
      </w:r>
      <w:proofErr w:type="spellStart"/>
      <w:r w:rsidRPr="008610AB">
        <w:rPr>
          <w:rFonts w:ascii="Times New Roman" w:hAnsi="Times New Roman" w:cs="Times New Roman"/>
          <w:color w:val="000000" w:themeColor="text1"/>
        </w:rPr>
        <w:t>Ofqual</w:t>
      </w:r>
      <w:proofErr w:type="spellEnd"/>
      <w:r w:rsidRPr="008610AB">
        <w:rPr>
          <w:rFonts w:ascii="Times New Roman" w:hAnsi="Times New Roman" w:cs="Times New Roman"/>
          <w:color w:val="000000" w:themeColor="text1"/>
        </w:rPr>
        <w:t xml:space="preserve">. </w:t>
      </w:r>
    </w:p>
    <w:p w14:paraId="05C6701E" w14:textId="77777777" w:rsidR="008610AB" w:rsidRPr="008610AB" w:rsidRDefault="008610AB" w:rsidP="008610AB">
      <w:pPr>
        <w:spacing w:before="0" w:after="0" w:line="240" w:lineRule="auto"/>
        <w:rPr>
          <w:rFonts w:ascii="Times New Roman" w:hAnsi="Times New Roman" w:cs="Times New Roman"/>
          <w:color w:val="000000" w:themeColor="text1"/>
        </w:rPr>
      </w:pPr>
    </w:p>
    <w:p w14:paraId="28C7E260"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t xml:space="preserve">If, on conclusion of the above, appropriate action has still not been taken, you may then report the matter further including; STA, </w:t>
      </w:r>
      <w:proofErr w:type="spellStart"/>
      <w:r w:rsidRPr="008610AB">
        <w:rPr>
          <w:rFonts w:ascii="Times New Roman" w:hAnsi="Times New Roman" w:cs="Times New Roman"/>
          <w:color w:val="000000" w:themeColor="text1"/>
        </w:rPr>
        <w:t>Ofqual</w:t>
      </w:r>
      <w:proofErr w:type="spellEnd"/>
      <w:r w:rsidRPr="008610AB">
        <w:rPr>
          <w:rFonts w:ascii="Times New Roman" w:hAnsi="Times New Roman" w:cs="Times New Roman"/>
          <w:color w:val="000000" w:themeColor="text1"/>
        </w:rPr>
        <w:t xml:space="preserve">, HM Revenue &amp; Customs (HMRC), The Financial Services Authority (FSA), Office of Fair Trading (OFT), Health &amp; Safety Executive (HSE) and the Environment Agency. </w:t>
      </w:r>
    </w:p>
    <w:p w14:paraId="17444E8D" w14:textId="77777777" w:rsidR="008610AB" w:rsidRPr="008610AB" w:rsidRDefault="008610AB" w:rsidP="008610AB">
      <w:pPr>
        <w:spacing w:before="0" w:after="0" w:line="240" w:lineRule="auto"/>
        <w:rPr>
          <w:rFonts w:ascii="Times New Roman" w:hAnsi="Times New Roman" w:cs="Times New Roman"/>
          <w:color w:val="000000" w:themeColor="text1"/>
        </w:rPr>
      </w:pPr>
    </w:p>
    <w:p w14:paraId="32862A40"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lastRenderedPageBreak/>
        <w:t xml:space="preserve">Where the allegation is relating to </w:t>
      </w:r>
      <w:proofErr w:type="spellStart"/>
      <w:r w:rsidRPr="008610AB">
        <w:rPr>
          <w:rFonts w:ascii="Times New Roman" w:hAnsi="Times New Roman" w:cs="Times New Roman"/>
          <w:color w:val="000000" w:themeColor="text1"/>
        </w:rPr>
        <w:t>Aqualife’s</w:t>
      </w:r>
      <w:proofErr w:type="spellEnd"/>
      <w:r w:rsidRPr="008610AB">
        <w:rPr>
          <w:rFonts w:ascii="Times New Roman" w:hAnsi="Times New Roman" w:cs="Times New Roman"/>
          <w:color w:val="000000" w:themeColor="text1"/>
        </w:rPr>
        <w:t xml:space="preserve"> provision of Safety Training Awards (‘STA’) qualifications, you may alternatively inform the STA if you feel that making an allegation to </w:t>
      </w: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directly may have an adverse effect.</w:t>
      </w:r>
    </w:p>
    <w:p w14:paraId="600FA779" w14:textId="77777777" w:rsidR="008610AB" w:rsidRPr="008610AB" w:rsidRDefault="008610AB" w:rsidP="008610AB">
      <w:pPr>
        <w:spacing w:before="0" w:after="0" w:line="240" w:lineRule="auto"/>
        <w:rPr>
          <w:rFonts w:ascii="Times New Roman" w:hAnsi="Times New Roman" w:cs="Times New Roman"/>
          <w:color w:val="000000" w:themeColor="text1"/>
        </w:rPr>
      </w:pPr>
    </w:p>
    <w:p w14:paraId="5398BF12" w14:textId="77777777" w:rsidR="008610AB" w:rsidRPr="008610AB" w:rsidRDefault="008610AB" w:rsidP="008610AB">
      <w:pPr>
        <w:spacing w:before="0" w:after="0" w:line="240" w:lineRule="auto"/>
        <w:rPr>
          <w:rFonts w:ascii="Times New Roman" w:hAnsi="Times New Roman" w:cs="Times New Roman"/>
          <w:b/>
          <w:bCs/>
          <w:color w:val="000000" w:themeColor="text1"/>
          <w:u w:val="single"/>
        </w:rPr>
      </w:pPr>
      <w:r w:rsidRPr="008610AB">
        <w:rPr>
          <w:rFonts w:ascii="Times New Roman" w:hAnsi="Times New Roman" w:cs="Times New Roman"/>
          <w:b/>
          <w:color w:val="000000" w:themeColor="text1"/>
          <w:u w:val="single"/>
        </w:rPr>
        <w:t>Confidentiality</w:t>
      </w:r>
    </w:p>
    <w:p w14:paraId="25E707E2" w14:textId="77777777" w:rsidR="008610AB" w:rsidRPr="008610AB" w:rsidRDefault="008610AB" w:rsidP="008610AB">
      <w:pPr>
        <w:spacing w:before="0" w:after="0" w:line="240" w:lineRule="auto"/>
        <w:rPr>
          <w:rFonts w:ascii="Times New Roman" w:hAnsi="Times New Roman" w:cs="Times New Roman"/>
          <w:color w:val="000000" w:themeColor="text1"/>
        </w:rPr>
      </w:pPr>
    </w:p>
    <w:p w14:paraId="2B26239F"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t xml:space="preserve">If there is a potential breach of confidentiality, </w:t>
      </w: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will not be obligated to disclose information. To ensure an effective investigation of an allegation, </w:t>
      </w: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must be able to determine the scope of the investigation and the individuals who should be informed </w:t>
      </w:r>
      <w:proofErr w:type="gramStart"/>
      <w:r w:rsidRPr="008610AB">
        <w:rPr>
          <w:rFonts w:ascii="Times New Roman" w:hAnsi="Times New Roman" w:cs="Times New Roman"/>
          <w:color w:val="000000" w:themeColor="text1"/>
        </w:rPr>
        <w:t>of, or</w:t>
      </w:r>
      <w:proofErr w:type="gramEnd"/>
      <w:r w:rsidRPr="008610AB">
        <w:rPr>
          <w:rFonts w:ascii="Times New Roman" w:hAnsi="Times New Roman" w:cs="Times New Roman"/>
          <w:color w:val="000000" w:themeColor="text1"/>
        </w:rPr>
        <w:t xml:space="preserve"> interviewed about the allegation. </w:t>
      </w:r>
    </w:p>
    <w:p w14:paraId="71315F47" w14:textId="77777777" w:rsidR="008610AB" w:rsidRPr="008610AB" w:rsidRDefault="008610AB" w:rsidP="008610AB">
      <w:pPr>
        <w:spacing w:before="0" w:after="0" w:line="240" w:lineRule="auto"/>
        <w:rPr>
          <w:rFonts w:ascii="Times New Roman" w:hAnsi="Times New Roman" w:cs="Times New Roman"/>
          <w:color w:val="000000" w:themeColor="text1"/>
        </w:rPr>
      </w:pPr>
    </w:p>
    <w:p w14:paraId="0E2122CD" w14:textId="77777777" w:rsidR="008610AB" w:rsidRPr="008610AB" w:rsidRDefault="008610AB" w:rsidP="008610AB">
      <w:pPr>
        <w:spacing w:before="0" w:after="0" w:line="240" w:lineRule="auto"/>
        <w:rPr>
          <w:rFonts w:ascii="Times New Roman" w:hAnsi="Times New Roman" w:cs="Times New Roman"/>
          <w:color w:val="000000" w:themeColor="text1"/>
        </w:rPr>
      </w:pPr>
      <w:r w:rsidRPr="008610AB">
        <w:rPr>
          <w:rFonts w:ascii="Times New Roman" w:hAnsi="Times New Roman" w:cs="Times New Roman"/>
          <w:color w:val="000000" w:themeColor="text1"/>
        </w:rPr>
        <w:t xml:space="preserve">If it becomes necessary to disclose your identity, </w:t>
      </w: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will make efforts to inform you that your identity is likely to be disclosed. In order not to </w:t>
      </w:r>
      <w:proofErr w:type="spellStart"/>
      <w:r w:rsidRPr="008610AB">
        <w:rPr>
          <w:rFonts w:ascii="Times New Roman" w:hAnsi="Times New Roman" w:cs="Times New Roman"/>
          <w:color w:val="000000" w:themeColor="text1"/>
        </w:rPr>
        <w:t>jeopardise</w:t>
      </w:r>
      <w:proofErr w:type="spellEnd"/>
      <w:r w:rsidRPr="008610AB">
        <w:rPr>
          <w:rFonts w:ascii="Times New Roman" w:hAnsi="Times New Roman" w:cs="Times New Roman"/>
          <w:color w:val="000000" w:themeColor="text1"/>
        </w:rPr>
        <w:t xml:space="preserve"> the investigation, you are also expected to keep the fact that you have raised a concern, the nature of the concern and the identity of those involved confidential. </w:t>
      </w:r>
    </w:p>
    <w:p w14:paraId="2840DDA1" w14:textId="77777777" w:rsidR="008610AB" w:rsidRPr="008610AB" w:rsidRDefault="008610AB" w:rsidP="008610AB">
      <w:pPr>
        <w:spacing w:before="0" w:after="0" w:line="240" w:lineRule="auto"/>
        <w:rPr>
          <w:rFonts w:ascii="Times New Roman" w:hAnsi="Times New Roman" w:cs="Times New Roman"/>
          <w:color w:val="000000" w:themeColor="text1"/>
        </w:rPr>
      </w:pPr>
    </w:p>
    <w:p w14:paraId="5B832415" w14:textId="0831A50D" w:rsidR="008610AB" w:rsidRDefault="008610AB" w:rsidP="008610AB">
      <w:pPr>
        <w:spacing w:before="0" w:after="0" w:line="240" w:lineRule="auto"/>
        <w:rPr>
          <w:rFonts w:ascii="Times New Roman" w:hAnsi="Times New Roman" w:cs="Times New Roman"/>
          <w:b/>
          <w:color w:val="000000" w:themeColor="text1"/>
          <w:u w:val="single"/>
        </w:rPr>
      </w:pPr>
      <w:r w:rsidRPr="008610AB">
        <w:rPr>
          <w:rFonts w:ascii="Times New Roman" w:hAnsi="Times New Roman" w:cs="Times New Roman"/>
          <w:b/>
          <w:color w:val="000000" w:themeColor="text1"/>
          <w:u w:val="single"/>
        </w:rPr>
        <w:t>Monitoring and Review</w:t>
      </w:r>
    </w:p>
    <w:p w14:paraId="73958D28" w14:textId="77777777" w:rsidR="008610AB" w:rsidRPr="008610AB" w:rsidRDefault="008610AB" w:rsidP="008610AB">
      <w:pPr>
        <w:spacing w:before="0" w:after="0" w:line="240" w:lineRule="auto"/>
        <w:rPr>
          <w:rFonts w:ascii="Times New Roman" w:hAnsi="Times New Roman" w:cs="Times New Roman"/>
          <w:b/>
          <w:bCs/>
          <w:color w:val="000000" w:themeColor="text1"/>
          <w:u w:val="single"/>
        </w:rPr>
      </w:pPr>
      <w:bookmarkStart w:id="0" w:name="_GoBack"/>
      <w:bookmarkEnd w:id="0"/>
    </w:p>
    <w:p w14:paraId="510C151E" w14:textId="77777777" w:rsidR="008610AB" w:rsidRPr="001A6B98" w:rsidRDefault="008610AB" w:rsidP="008610AB">
      <w:pPr>
        <w:spacing w:before="0" w:after="0" w:line="240" w:lineRule="auto"/>
        <w:rPr>
          <w:color w:val="000000"/>
        </w:rPr>
      </w:pPr>
      <w:proofErr w:type="spellStart"/>
      <w:r w:rsidRPr="008610AB">
        <w:rPr>
          <w:rFonts w:ascii="Times New Roman" w:hAnsi="Times New Roman" w:cs="Times New Roman"/>
          <w:color w:val="000000" w:themeColor="text1"/>
        </w:rPr>
        <w:t>Aqualife</w:t>
      </w:r>
      <w:proofErr w:type="spellEnd"/>
      <w:r w:rsidRPr="008610AB">
        <w:rPr>
          <w:rFonts w:ascii="Times New Roman" w:hAnsi="Times New Roman" w:cs="Times New Roman"/>
          <w:color w:val="000000" w:themeColor="text1"/>
        </w:rPr>
        <w:t xml:space="preserve"> will review this policy regularly for improvements and in line with Safety Training Awards quality assurance requirements. The next review will take place within 1 year of the document version date, or after any breach of </w:t>
      </w:r>
      <w:r w:rsidRPr="001A6B98">
        <w:rPr>
          <w:color w:val="000000"/>
        </w:rPr>
        <w:t>policy.</w:t>
      </w:r>
    </w:p>
    <w:p w14:paraId="2754BBD6" w14:textId="3DDB6347" w:rsidR="00850822" w:rsidRDefault="00850822">
      <w:pPr>
        <w:rPr>
          <w:rFonts w:ascii="Times New Roman" w:hAnsi="Times New Roman" w:cs="Times New Roman"/>
          <w:color w:val="000000" w:themeColor="text1"/>
        </w:rPr>
      </w:pPr>
      <w:r>
        <w:rPr>
          <w:rFonts w:ascii="Times New Roman" w:hAnsi="Times New Roman" w:cs="Times New Roman"/>
          <w:color w:val="000000" w:themeColor="text1"/>
        </w:rPr>
        <w:br w:type="page"/>
      </w:r>
    </w:p>
    <w:p w14:paraId="247C7529" w14:textId="77777777" w:rsidR="00CA15BE" w:rsidRDefault="00CA15BE" w:rsidP="003D0C7A">
      <w:pPr>
        <w:rPr>
          <w:rFonts w:ascii="Times New Roman" w:hAnsi="Times New Roman" w:cs="Times New Roman"/>
          <w:sz w:val="22"/>
          <w:szCs w:val="22"/>
          <w:u w:val="single"/>
        </w:rPr>
      </w:pPr>
    </w:p>
    <w:p w14:paraId="78B6D0EA" w14:textId="77777777"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r w:rsidRPr="00624699">
        <w:rPr>
          <w:rFonts w:ascii="Times New Roman" w:hAnsi="Times New Roman" w:cs="Times New Roman"/>
          <w:b/>
          <w:color w:val="000000" w:themeColor="text1"/>
          <w:sz w:val="22"/>
          <w:szCs w:val="22"/>
          <w:u w:val="single"/>
        </w:rPr>
        <w:t>Contact Details</w:t>
      </w:r>
    </w:p>
    <w:p w14:paraId="1879887D" w14:textId="77777777"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14:paraId="0975D10C" w14:textId="77777777" w:rsidR="00624699" w:rsidRP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14:paraId="07E15E3A" w14:textId="77777777" w:rsidR="00624699" w:rsidRPr="00624699" w:rsidRDefault="004269F8" w:rsidP="00624699">
      <w:pPr>
        <w:spacing w:before="0" w:after="0" w:line="240" w:lineRule="auto"/>
        <w:rPr>
          <w:rFonts w:ascii="Times New Roman" w:hAnsi="Times New Roman" w:cs="Times New Roman"/>
          <w:b/>
          <w:sz w:val="22"/>
          <w:szCs w:val="22"/>
        </w:rPr>
      </w:pPr>
      <w:proofErr w:type="spellStart"/>
      <w:r w:rsidRPr="00624699">
        <w:rPr>
          <w:rFonts w:ascii="Times New Roman" w:hAnsi="Times New Roman" w:cs="Times New Roman"/>
          <w:b/>
          <w:color w:val="000000" w:themeColor="text1"/>
          <w:sz w:val="22"/>
          <w:szCs w:val="22"/>
        </w:rPr>
        <w:t>Aqu</w:t>
      </w:r>
      <w:r w:rsidR="00624699" w:rsidRPr="00624699">
        <w:rPr>
          <w:rFonts w:ascii="Times New Roman" w:hAnsi="Times New Roman" w:cs="Times New Roman"/>
          <w:b/>
          <w:color w:val="000000" w:themeColor="text1"/>
          <w:sz w:val="22"/>
          <w:szCs w:val="22"/>
        </w:rPr>
        <w:t>alife</w:t>
      </w:r>
      <w:proofErr w:type="spellEnd"/>
      <w:r w:rsidR="00624699" w:rsidRPr="00624699">
        <w:rPr>
          <w:rFonts w:ascii="Times New Roman" w:hAnsi="Times New Roman" w:cs="Times New Roman"/>
          <w:b/>
          <w:color w:val="000000" w:themeColor="text1"/>
          <w:sz w:val="22"/>
          <w:szCs w:val="22"/>
        </w:rPr>
        <w:t xml:space="preserve"> Swimming Limited</w:t>
      </w:r>
    </w:p>
    <w:p w14:paraId="6BE898A1" w14:textId="77777777" w:rsidR="004269F8" w:rsidRPr="00624699" w:rsidRDefault="004269F8" w:rsidP="00624699">
      <w:pPr>
        <w:spacing w:before="0" w:after="0" w:line="240" w:lineRule="auto"/>
        <w:rPr>
          <w:rFonts w:ascii="Times New Roman" w:hAnsi="Times New Roman" w:cs="Times New Roman"/>
          <w:sz w:val="22"/>
          <w:szCs w:val="22"/>
        </w:rPr>
      </w:pPr>
      <w:r w:rsidRPr="00624699">
        <w:rPr>
          <w:rFonts w:ascii="Times New Roman" w:hAnsi="Times New Roman" w:cs="Times New Roman"/>
          <w:color w:val="000000" w:themeColor="text1"/>
          <w:sz w:val="22"/>
          <w:szCs w:val="22"/>
        </w:rPr>
        <w:t>Course Tutor:   Penny Watki</w:t>
      </w:r>
      <w:r w:rsidR="00624699" w:rsidRPr="00624699">
        <w:rPr>
          <w:rFonts w:ascii="Times New Roman" w:hAnsi="Times New Roman" w:cs="Times New Roman"/>
          <w:color w:val="000000" w:themeColor="text1"/>
          <w:sz w:val="22"/>
          <w:szCs w:val="22"/>
        </w:rPr>
        <w:t>ns</w:t>
      </w:r>
    </w:p>
    <w:p w14:paraId="55345638" w14:textId="77777777" w:rsidR="00C263A4" w:rsidRPr="00624699" w:rsidRDefault="00C263A4"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Founder,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14:paraId="53DC7464"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Tutor &amp; Assessor in:</w:t>
      </w:r>
    </w:p>
    <w:p w14:paraId="4B69F632"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14:paraId="3B16BC26"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14:paraId="723CCB6D" w14:textId="77777777" w:rsidR="00624699"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Contact:  Address: 37 Greenway Circuit, Mount Ommaney, Brisbane 4074, Queensland, Australia</w:t>
      </w:r>
    </w:p>
    <w:p w14:paraId="21551BB2"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+61 484 256 916</w:t>
      </w:r>
    </w:p>
    <w:p w14:paraId="59144252"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8" w:history="1">
        <w:r w:rsidRPr="00624699">
          <w:rPr>
            <w:rStyle w:val="Hyperlink"/>
            <w:rFonts w:ascii="Times New Roman" w:hAnsi="Times New Roman" w:cs="Times New Roman"/>
            <w:color w:val="000000" w:themeColor="text1"/>
            <w:sz w:val="22"/>
            <w:szCs w:val="22"/>
          </w:rPr>
          <w:t>penny@aqualifeswimming.com</w:t>
        </w:r>
      </w:hyperlink>
      <w:r w:rsidRPr="00624699">
        <w:rPr>
          <w:rFonts w:ascii="Times New Roman" w:hAnsi="Times New Roman" w:cs="Times New Roman"/>
          <w:color w:val="000000" w:themeColor="text1"/>
          <w:sz w:val="22"/>
          <w:szCs w:val="22"/>
        </w:rPr>
        <w:t xml:space="preserve"> </w:t>
      </w:r>
    </w:p>
    <w:p w14:paraId="794128A4"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p>
    <w:p w14:paraId="53C10826"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proofErr w:type="spellStart"/>
      <w:r w:rsidRPr="00624699">
        <w:rPr>
          <w:rFonts w:ascii="Times New Roman" w:hAnsi="Times New Roman" w:cs="Times New Roman"/>
          <w:b/>
          <w:color w:val="000000" w:themeColor="text1"/>
          <w:sz w:val="22"/>
          <w:szCs w:val="22"/>
        </w:rPr>
        <w:t>Aqualife</w:t>
      </w:r>
      <w:proofErr w:type="spellEnd"/>
      <w:r w:rsidRPr="00624699">
        <w:rPr>
          <w:rFonts w:ascii="Times New Roman" w:hAnsi="Times New Roman" w:cs="Times New Roman"/>
          <w:b/>
          <w:color w:val="000000" w:themeColor="text1"/>
          <w:sz w:val="22"/>
          <w:szCs w:val="22"/>
        </w:rPr>
        <w:t xml:space="preserve"> Swimming Limited</w:t>
      </w:r>
    </w:p>
    <w:p w14:paraId="2F627B4A"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&amp; Administration: Anna Hodges</w:t>
      </w:r>
    </w:p>
    <w:p w14:paraId="7020856B"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Partner,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14:paraId="2AAB5B46"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Operations Director</w:t>
      </w:r>
    </w:p>
    <w:p w14:paraId="0AD95A95"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14 Juniper Close, Allington, </w:t>
      </w:r>
      <w:proofErr w:type="spellStart"/>
      <w:r w:rsidRPr="00624699">
        <w:rPr>
          <w:rFonts w:ascii="Times New Roman" w:hAnsi="Times New Roman" w:cs="Times New Roman"/>
          <w:color w:val="000000" w:themeColor="text1"/>
          <w:sz w:val="22"/>
          <w:szCs w:val="22"/>
        </w:rPr>
        <w:t>Maistone</w:t>
      </w:r>
      <w:proofErr w:type="spellEnd"/>
      <w:r w:rsidRPr="00624699">
        <w:rPr>
          <w:rFonts w:ascii="Times New Roman" w:hAnsi="Times New Roman" w:cs="Times New Roman"/>
          <w:color w:val="000000" w:themeColor="text1"/>
          <w:sz w:val="22"/>
          <w:szCs w:val="22"/>
        </w:rPr>
        <w:t>, Kent ME</w:t>
      </w:r>
    </w:p>
    <w:p w14:paraId="4F74CAEA"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07969 164138</w:t>
      </w:r>
    </w:p>
    <w:p w14:paraId="4E99431B"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9" w:history="1">
        <w:r w:rsidRPr="00624699">
          <w:rPr>
            <w:rStyle w:val="Hyperlink"/>
            <w:rFonts w:ascii="Times New Roman" w:hAnsi="Times New Roman" w:cs="Times New Roman"/>
            <w:color w:val="000000" w:themeColor="text1"/>
            <w:sz w:val="22"/>
            <w:szCs w:val="22"/>
          </w:rPr>
          <w:t>info@aqualifeswimming.com</w:t>
        </w:r>
      </w:hyperlink>
      <w:r w:rsidRPr="00624699">
        <w:rPr>
          <w:rFonts w:ascii="Times New Roman" w:hAnsi="Times New Roman" w:cs="Times New Roman"/>
          <w:color w:val="000000" w:themeColor="text1"/>
          <w:sz w:val="22"/>
          <w:szCs w:val="22"/>
        </w:rPr>
        <w:t xml:space="preserve"> </w:t>
      </w:r>
    </w:p>
    <w:p w14:paraId="68B04350"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p>
    <w:p w14:paraId="4D135277" w14:textId="77777777" w:rsidR="00624699" w:rsidRDefault="00624699" w:rsidP="00624699">
      <w:pPr>
        <w:spacing w:before="0" w:after="0" w:line="240" w:lineRule="auto"/>
        <w:rPr>
          <w:rFonts w:ascii="Times New Roman" w:hAnsi="Times New Roman" w:cs="Times New Roman"/>
          <w:b/>
          <w:color w:val="000000" w:themeColor="text1"/>
          <w:sz w:val="22"/>
          <w:szCs w:val="22"/>
        </w:rPr>
      </w:pPr>
    </w:p>
    <w:p w14:paraId="794F897A"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External Assessor: </w:t>
      </w:r>
    </w:p>
    <w:p w14:paraId="7B59FCE3"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p>
    <w:p w14:paraId="46477C23"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The Assessor details will be available upon registration of each new course and details will be given on Day 1 of course.  </w:t>
      </w:r>
    </w:p>
    <w:p w14:paraId="3F72254E" w14:textId="77777777" w:rsidR="004269F8" w:rsidRDefault="004269F8" w:rsidP="00624699">
      <w:pPr>
        <w:spacing w:before="0" w:after="0" w:line="240" w:lineRule="auto"/>
        <w:rPr>
          <w:rFonts w:ascii="Times New Roman" w:hAnsi="Times New Roman" w:cs="Times New Roman"/>
          <w:color w:val="000000" w:themeColor="text1"/>
          <w:sz w:val="22"/>
          <w:szCs w:val="22"/>
        </w:rPr>
      </w:pPr>
    </w:p>
    <w:p w14:paraId="190DEBF8"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IQA</w:t>
      </w:r>
    </w:p>
    <w:p w14:paraId="46223946"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Melanie Davis </w:t>
      </w:r>
    </w:p>
    <w:p w14:paraId="29FC0467" w14:textId="77777777" w:rsidR="00C263A4" w:rsidRPr="00624699" w:rsidRDefault="00C263A4"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BG&amp;G Training Limited</w:t>
      </w:r>
    </w:p>
    <w:p w14:paraId="4441B251"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for:</w:t>
      </w:r>
    </w:p>
    <w:p w14:paraId="2762B188"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14:paraId="10417BA9"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14:paraId="3B31C049"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Safety Award for Teachers</w:t>
      </w:r>
    </w:p>
    <w:p w14:paraId="7EAA8BB4"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Address: Whitecroft, Avenue Road, </w:t>
      </w:r>
      <w:proofErr w:type="spellStart"/>
      <w:r w:rsidRPr="00624699">
        <w:rPr>
          <w:rFonts w:ascii="Times New Roman" w:hAnsi="Times New Roman" w:cs="Times New Roman"/>
          <w:color w:val="000000" w:themeColor="text1"/>
          <w:sz w:val="22"/>
          <w:szCs w:val="22"/>
        </w:rPr>
        <w:t>Cranleigh</w:t>
      </w:r>
      <w:proofErr w:type="spellEnd"/>
      <w:r w:rsidRPr="00624699">
        <w:rPr>
          <w:rFonts w:ascii="Times New Roman" w:hAnsi="Times New Roman" w:cs="Times New Roman"/>
          <w:color w:val="000000" w:themeColor="text1"/>
          <w:sz w:val="22"/>
          <w:szCs w:val="22"/>
        </w:rPr>
        <w:t>, Surrey GU6 7LL</w:t>
      </w:r>
    </w:p>
    <w:p w14:paraId="6FBE7AC3"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07939 031365</w:t>
      </w:r>
    </w:p>
    <w:p w14:paraId="79788D23"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lastRenderedPageBreak/>
        <w:t xml:space="preserve">Email:  </w:t>
      </w:r>
      <w:hyperlink r:id="rId10" w:history="1">
        <w:r w:rsidRPr="00624699">
          <w:rPr>
            <w:rStyle w:val="Hyperlink"/>
            <w:rFonts w:ascii="Times New Roman" w:hAnsi="Times New Roman" w:cs="Times New Roman"/>
            <w:color w:val="000000" w:themeColor="text1"/>
            <w:sz w:val="22"/>
            <w:szCs w:val="22"/>
          </w:rPr>
          <w:t>bgandg.mjdavis@gmail.com</w:t>
        </w:r>
      </w:hyperlink>
      <w:r w:rsidRPr="00624699">
        <w:rPr>
          <w:rFonts w:ascii="Times New Roman" w:hAnsi="Times New Roman" w:cs="Times New Roman"/>
          <w:color w:val="000000" w:themeColor="text1"/>
          <w:sz w:val="22"/>
          <w:szCs w:val="22"/>
        </w:rPr>
        <w:t xml:space="preserve"> </w:t>
      </w:r>
    </w:p>
    <w:p w14:paraId="20CB7320"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p>
    <w:p w14:paraId="380C4C65" w14:textId="77777777" w:rsidR="00624699" w:rsidRDefault="00624699" w:rsidP="00624699">
      <w:pPr>
        <w:spacing w:before="0" w:after="0" w:line="240" w:lineRule="auto"/>
        <w:rPr>
          <w:rFonts w:ascii="Times New Roman" w:hAnsi="Times New Roman" w:cs="Times New Roman"/>
          <w:b/>
          <w:color w:val="000000" w:themeColor="text1"/>
          <w:sz w:val="22"/>
          <w:szCs w:val="22"/>
        </w:rPr>
      </w:pPr>
    </w:p>
    <w:p w14:paraId="4ADB9A41"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Safety Training Awards</w:t>
      </w:r>
    </w:p>
    <w:p w14:paraId="65B9881A"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Address: Anchor House, Birch Street, </w:t>
      </w:r>
      <w:proofErr w:type="spellStart"/>
      <w:r w:rsidRPr="00624699">
        <w:rPr>
          <w:rFonts w:ascii="Times New Roman" w:hAnsi="Times New Roman" w:cs="Times New Roman"/>
          <w:color w:val="000000" w:themeColor="text1"/>
          <w:sz w:val="22"/>
          <w:szCs w:val="22"/>
        </w:rPr>
        <w:t>Walsall</w:t>
      </w:r>
      <w:proofErr w:type="spellEnd"/>
      <w:r w:rsidRPr="00624699">
        <w:rPr>
          <w:rFonts w:ascii="Times New Roman" w:hAnsi="Times New Roman" w:cs="Times New Roman"/>
          <w:color w:val="000000" w:themeColor="text1"/>
          <w:sz w:val="22"/>
          <w:szCs w:val="22"/>
        </w:rPr>
        <w:t>, West Midlands, WS2 8HZ</w:t>
      </w:r>
    </w:p>
    <w:p w14:paraId="19A73B25"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01922 645097</w:t>
      </w:r>
    </w:p>
    <w:p w14:paraId="3F94AAEC"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11" w:history="1">
        <w:r w:rsidRPr="00624699">
          <w:rPr>
            <w:rStyle w:val="Hyperlink"/>
            <w:rFonts w:ascii="Times New Roman" w:hAnsi="Times New Roman" w:cs="Times New Roman"/>
            <w:color w:val="000000" w:themeColor="text1"/>
            <w:sz w:val="22"/>
            <w:szCs w:val="22"/>
          </w:rPr>
          <w:t>https://www.sta.co.uk/contact-us/</w:t>
        </w:r>
      </w:hyperlink>
    </w:p>
    <w:p w14:paraId="456DE737"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p>
    <w:p w14:paraId="244C0DC3"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OFQUAL (England)</w:t>
      </w:r>
    </w:p>
    <w:p w14:paraId="14B8B115"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w:t>
      </w:r>
      <w:proofErr w:type="spellStart"/>
      <w:r w:rsidRPr="00624699">
        <w:rPr>
          <w:rFonts w:ascii="Times New Roman" w:hAnsi="Times New Roman" w:cs="Times New Roman"/>
          <w:color w:val="000000" w:themeColor="text1"/>
          <w:sz w:val="22"/>
          <w:szCs w:val="22"/>
        </w:rPr>
        <w:t>Ofqual</w:t>
      </w:r>
      <w:proofErr w:type="spellEnd"/>
      <w:r w:rsidRPr="00624699">
        <w:rPr>
          <w:rFonts w:ascii="Times New Roman" w:hAnsi="Times New Roman" w:cs="Times New Roman"/>
          <w:color w:val="000000" w:themeColor="text1"/>
          <w:sz w:val="22"/>
          <w:szCs w:val="22"/>
        </w:rPr>
        <w:t>, Spring Place, Herald Avenue, Coventry CV5 6UB</w:t>
      </w:r>
    </w:p>
    <w:p w14:paraId="0C6E31CC"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0300 303 3344</w:t>
      </w:r>
    </w:p>
    <w:p w14:paraId="7A79174D"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Email: public.enquiries@ofqual.gov.uk</w:t>
      </w:r>
    </w:p>
    <w:p w14:paraId="127FEE05" w14:textId="77777777" w:rsidR="004269F8" w:rsidRPr="00624699" w:rsidRDefault="004269F8" w:rsidP="00624699">
      <w:pPr>
        <w:spacing w:before="0" w:after="0" w:line="240" w:lineRule="auto"/>
        <w:rPr>
          <w:rFonts w:ascii="Times New Roman" w:hAnsi="Times New Roman" w:cs="Times New Roman"/>
          <w:sz w:val="22"/>
          <w:szCs w:val="22"/>
        </w:rPr>
      </w:pPr>
    </w:p>
    <w:p w14:paraId="50DAF1D5" w14:textId="77777777" w:rsidR="004269F8" w:rsidRPr="00624699" w:rsidRDefault="004269F8" w:rsidP="00624699">
      <w:pPr>
        <w:spacing w:line="240" w:lineRule="auto"/>
        <w:rPr>
          <w:rFonts w:ascii="Times New Roman" w:hAnsi="Times New Roman" w:cs="Times New Roman"/>
          <w:sz w:val="22"/>
          <w:szCs w:val="22"/>
        </w:rPr>
      </w:pPr>
      <w:r w:rsidRPr="00624699">
        <w:rPr>
          <w:rFonts w:ascii="Times New Roman" w:hAnsi="Times New Roman" w:cs="Times New Roman"/>
          <w:sz w:val="22"/>
          <w:szCs w:val="22"/>
        </w:rPr>
        <w:tab/>
      </w:r>
    </w:p>
    <w:p w14:paraId="7A7C652C" w14:textId="77777777" w:rsidR="004269F8" w:rsidRPr="002D4902" w:rsidRDefault="004269F8" w:rsidP="004269F8">
      <w:pPr>
        <w:rPr>
          <w:rFonts w:ascii="Times New Roman" w:hAnsi="Times New Roman" w:cs="Times New Roman"/>
          <w:color w:val="000000" w:themeColor="text1"/>
        </w:rPr>
      </w:pPr>
    </w:p>
    <w:sectPr w:rsidR="004269F8" w:rsidRPr="002D4902" w:rsidSect="00CC6796">
      <w:headerReference w:type="default" r:id="rId12"/>
      <w:footerReference w:type="even" r:id="rId13"/>
      <w:footerReference w:type="default" r:id="rId14"/>
      <w:footerReference w:type="first" r:id="rId15"/>
      <w:pgSz w:w="12240" w:h="15840"/>
      <w:pgMar w:top="1134" w:right="1009" w:bottom="1134" w:left="1009"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7971" w14:textId="77777777" w:rsidR="000544EA" w:rsidRDefault="000544EA">
      <w:pPr>
        <w:spacing w:before="0" w:after="0" w:line="240" w:lineRule="auto"/>
      </w:pPr>
      <w:r>
        <w:separator/>
      </w:r>
    </w:p>
    <w:p w14:paraId="5AB3A65C" w14:textId="77777777" w:rsidR="000544EA" w:rsidRDefault="000544EA"/>
  </w:endnote>
  <w:endnote w:type="continuationSeparator" w:id="0">
    <w:p w14:paraId="1EE41739" w14:textId="77777777" w:rsidR="000544EA" w:rsidRDefault="000544EA">
      <w:pPr>
        <w:spacing w:before="0" w:after="0" w:line="240" w:lineRule="auto"/>
      </w:pPr>
      <w:r>
        <w:continuationSeparator/>
      </w:r>
    </w:p>
    <w:p w14:paraId="2F5BB163" w14:textId="77777777" w:rsidR="000544EA" w:rsidRDefault="0005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092072"/>
      <w:docPartObj>
        <w:docPartGallery w:val="Page Numbers (Bottom of Page)"/>
        <w:docPartUnique/>
      </w:docPartObj>
    </w:sdtPr>
    <w:sdtEndPr>
      <w:rPr>
        <w:rStyle w:val="PageNumber"/>
      </w:rPr>
    </w:sdtEndPr>
    <w:sdtContent>
      <w:p w14:paraId="2098CB62" w14:textId="77777777" w:rsidR="00CC6796" w:rsidRDefault="00CC6796" w:rsidP="00C31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F291F" w14:textId="77777777" w:rsidR="00CC6796" w:rsidRDefault="00CC6796" w:rsidP="00C312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311244"/>
      <w:docPartObj>
        <w:docPartGallery w:val="Page Numbers (Bottom of Page)"/>
        <w:docPartUnique/>
      </w:docPartObj>
    </w:sdtPr>
    <w:sdtEndPr>
      <w:rPr>
        <w:rStyle w:val="PageNumber"/>
      </w:rPr>
    </w:sdtEndPr>
    <w:sdtContent>
      <w:p w14:paraId="76D5F44C" w14:textId="77777777" w:rsidR="00C31231" w:rsidRDefault="00C31231"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sz w:val="28"/>
        <w:szCs w:val="28"/>
      </w:rPr>
      <w:id w:val="-1741171722"/>
      <w:docPartObj>
        <w:docPartGallery w:val="Page Numbers (Bottom of Page)"/>
        <w:docPartUnique/>
      </w:docPartObj>
    </w:sdtPr>
    <w:sdtEndPr>
      <w:rPr>
        <w:noProof/>
        <w:sz w:val="24"/>
        <w:szCs w:val="24"/>
      </w:rPr>
    </w:sdtEndPr>
    <w:sdtContent>
      <w:p w14:paraId="0909F90E" w14:textId="6B458ABA" w:rsidR="004269F8" w:rsidRPr="00E0211D" w:rsidRDefault="00850822" w:rsidP="00C31231">
        <w:pPr>
          <w:pStyle w:val="Footer"/>
          <w:ind w:right="360"/>
          <w:rPr>
            <w:sz w:val="28"/>
            <w:szCs w:val="28"/>
          </w:rPr>
        </w:pPr>
        <w:r>
          <w:rPr>
            <w:sz w:val="28"/>
            <w:szCs w:val="28"/>
          </w:rPr>
          <w:t>Whistleblowing</w:t>
        </w:r>
        <w:r w:rsidR="003D0C7A" w:rsidRPr="00E0211D">
          <w:rPr>
            <w:sz w:val="28"/>
            <w:szCs w:val="28"/>
          </w:rPr>
          <w:t xml:space="preserve"> </w:t>
        </w:r>
        <w:r w:rsidR="004269F8" w:rsidRPr="00E0211D">
          <w:rPr>
            <w:sz w:val="28"/>
            <w:szCs w:val="28"/>
          </w:rPr>
          <w:t>Policy 2018</w:t>
        </w:r>
      </w:p>
      <w:p w14:paraId="5EA441DC" w14:textId="77777777" w:rsidR="00CC6796" w:rsidRDefault="004269F8" w:rsidP="00CC6796">
        <w:pPr>
          <w:pStyle w:val="Footer"/>
          <w:rPr>
            <w:noProof/>
          </w:rPr>
        </w:pPr>
        <w:proofErr w:type="spellStart"/>
        <w:r>
          <w:t>Aqualife</w:t>
        </w:r>
        <w:proofErr w:type="spellEnd"/>
        <w:r>
          <w:t xml:space="preserve"> Swimming Limited / 07969 164138 / </w:t>
        </w:r>
        <w:r w:rsidRPr="004269F8">
          <w:t>info@aqualifeswimming.com</w:t>
        </w:r>
      </w:p>
    </w:sdtContent>
  </w:sdt>
  <w:p w14:paraId="5E7F8277" w14:textId="77777777" w:rsidR="00CC666E" w:rsidRDefault="00CC6796" w:rsidP="00CC6796">
    <w:pPr>
      <w:pStyle w:val="Footer"/>
    </w:pPr>
    <w:r>
      <w:t>www.aqualifeswimming.com</w:t>
    </w:r>
  </w:p>
  <w:p w14:paraId="5CBCFE7F" w14:textId="77777777" w:rsidR="00CC6796" w:rsidRDefault="00CC6796" w:rsidP="004269F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230117"/>
      <w:docPartObj>
        <w:docPartGallery w:val="Page Numbers (Bottom of Page)"/>
        <w:docPartUnique/>
      </w:docPartObj>
    </w:sdtPr>
    <w:sdtEndPr>
      <w:rPr>
        <w:rStyle w:val="PageNumber"/>
      </w:rPr>
    </w:sdtEndPr>
    <w:sdtContent>
      <w:p w14:paraId="0F5222BD" w14:textId="77777777" w:rsidR="004269F8" w:rsidRDefault="004269F8"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0B72F1" w14:textId="77777777" w:rsidR="004269F8" w:rsidRDefault="004269F8" w:rsidP="004269F8">
    <w:pPr>
      <w:pStyle w:val="Footer"/>
      <w:ind w:right="360"/>
    </w:pPr>
    <w:r>
      <w:t xml:space="preserve">Appeals Policy </w:t>
    </w:r>
  </w:p>
  <w:p w14:paraId="1B456FEE" w14:textId="77777777" w:rsidR="00CC666E" w:rsidRDefault="000D1D27">
    <w:pPr>
      <w:pStyle w:val="Footer"/>
    </w:pPr>
    <w:proofErr w:type="spellStart"/>
    <w:r>
      <w:t>Aqualife</w:t>
    </w:r>
    <w:proofErr w:type="spellEnd"/>
    <w:r>
      <w:t xml:space="preserve"> Swimming Limited,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9CDE4" w14:textId="77777777" w:rsidR="000544EA" w:rsidRDefault="000544EA">
      <w:pPr>
        <w:spacing w:before="0" w:after="0" w:line="240" w:lineRule="auto"/>
      </w:pPr>
      <w:r>
        <w:separator/>
      </w:r>
    </w:p>
    <w:p w14:paraId="53CC9A97" w14:textId="77777777" w:rsidR="000544EA" w:rsidRDefault="000544EA"/>
  </w:footnote>
  <w:footnote w:type="continuationSeparator" w:id="0">
    <w:p w14:paraId="79EE00CD" w14:textId="77777777" w:rsidR="000544EA" w:rsidRDefault="000544EA">
      <w:pPr>
        <w:spacing w:before="0" w:after="0" w:line="240" w:lineRule="auto"/>
      </w:pPr>
      <w:r>
        <w:continuationSeparator/>
      </w:r>
    </w:p>
    <w:p w14:paraId="3AA1A019" w14:textId="77777777" w:rsidR="000544EA" w:rsidRDefault="00054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B7C0" w14:textId="77777777" w:rsidR="004269F8" w:rsidRDefault="004269F8" w:rsidP="004269F8">
    <w:pPr>
      <w:pStyle w:val="Header"/>
      <w:jc w:val="center"/>
    </w:pPr>
    <w:r>
      <w:rPr>
        <w:noProof/>
      </w:rPr>
      <w:drawing>
        <wp:inline distT="0" distB="0" distL="0" distR="0" wp14:anchorId="07DF09E5" wp14:editId="128B42ED">
          <wp:extent cx="1299079"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life_CORE_BLUE.jpg"/>
                  <pic:cNvPicPr/>
                </pic:nvPicPr>
                <pic:blipFill>
                  <a:blip r:embed="rId1">
                    <a:extLst>
                      <a:ext uri="{28A0092B-C50C-407E-A947-70E740481C1C}">
                        <a14:useLocalDpi xmlns:a14="http://schemas.microsoft.com/office/drawing/2010/main" val="0"/>
                      </a:ext>
                    </a:extLst>
                  </a:blip>
                  <a:stretch>
                    <a:fillRect/>
                  </a:stretch>
                </pic:blipFill>
                <pic:spPr>
                  <a:xfrm>
                    <a:off x="0" y="0"/>
                    <a:ext cx="1454098" cy="1905587"/>
                  </a:xfrm>
                  <a:prstGeom prst="rect">
                    <a:avLst/>
                  </a:prstGeom>
                </pic:spPr>
              </pic:pic>
            </a:graphicData>
          </a:graphic>
        </wp:inline>
      </w:drawing>
    </w:r>
  </w:p>
  <w:p w14:paraId="194F0EFA" w14:textId="77777777" w:rsidR="000D1D27" w:rsidRDefault="000D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5F4"/>
    <w:multiLevelType w:val="hybridMultilevel"/>
    <w:tmpl w:val="992E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6462A"/>
    <w:multiLevelType w:val="hybridMultilevel"/>
    <w:tmpl w:val="ED34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93078"/>
    <w:multiLevelType w:val="hybridMultilevel"/>
    <w:tmpl w:val="2E08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3D1D"/>
    <w:multiLevelType w:val="hybridMultilevel"/>
    <w:tmpl w:val="81A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741B"/>
    <w:multiLevelType w:val="hybridMultilevel"/>
    <w:tmpl w:val="F438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7B86"/>
    <w:multiLevelType w:val="hybridMultilevel"/>
    <w:tmpl w:val="2796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66BA9"/>
    <w:multiLevelType w:val="hybridMultilevel"/>
    <w:tmpl w:val="DD16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16E32"/>
    <w:multiLevelType w:val="hybridMultilevel"/>
    <w:tmpl w:val="9202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05507"/>
    <w:multiLevelType w:val="hybridMultilevel"/>
    <w:tmpl w:val="52D0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965C3"/>
    <w:multiLevelType w:val="hybridMultilevel"/>
    <w:tmpl w:val="748A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C4D4B"/>
    <w:multiLevelType w:val="hybridMultilevel"/>
    <w:tmpl w:val="DB6C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3192A"/>
    <w:multiLevelType w:val="hybridMultilevel"/>
    <w:tmpl w:val="18DE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453D0"/>
    <w:multiLevelType w:val="hybridMultilevel"/>
    <w:tmpl w:val="308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E1383"/>
    <w:multiLevelType w:val="hybridMultilevel"/>
    <w:tmpl w:val="87FE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C28C9"/>
    <w:multiLevelType w:val="hybridMultilevel"/>
    <w:tmpl w:val="CB7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966CD"/>
    <w:multiLevelType w:val="hybridMultilevel"/>
    <w:tmpl w:val="322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1318A"/>
    <w:multiLevelType w:val="hybridMultilevel"/>
    <w:tmpl w:val="2F8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960EF"/>
    <w:multiLevelType w:val="hybridMultilevel"/>
    <w:tmpl w:val="1D32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929D2"/>
    <w:multiLevelType w:val="hybridMultilevel"/>
    <w:tmpl w:val="3EF8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36F07"/>
    <w:multiLevelType w:val="hybridMultilevel"/>
    <w:tmpl w:val="729C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4304F"/>
    <w:multiLevelType w:val="hybridMultilevel"/>
    <w:tmpl w:val="E8CE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C0915"/>
    <w:multiLevelType w:val="hybridMultilevel"/>
    <w:tmpl w:val="3590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413F3"/>
    <w:multiLevelType w:val="hybridMultilevel"/>
    <w:tmpl w:val="F2A8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768E7"/>
    <w:multiLevelType w:val="hybridMultilevel"/>
    <w:tmpl w:val="5E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A6CDB"/>
    <w:multiLevelType w:val="hybridMultilevel"/>
    <w:tmpl w:val="AA20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B4FA7"/>
    <w:multiLevelType w:val="hybridMultilevel"/>
    <w:tmpl w:val="0084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66F7C"/>
    <w:multiLevelType w:val="hybridMultilevel"/>
    <w:tmpl w:val="63D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F0F57"/>
    <w:multiLevelType w:val="hybridMultilevel"/>
    <w:tmpl w:val="3F5E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601F0"/>
    <w:multiLevelType w:val="hybridMultilevel"/>
    <w:tmpl w:val="FA7C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A5993"/>
    <w:multiLevelType w:val="hybridMultilevel"/>
    <w:tmpl w:val="468C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4"/>
  </w:num>
  <w:num w:numId="4">
    <w:abstractNumId w:val="4"/>
  </w:num>
  <w:num w:numId="5">
    <w:abstractNumId w:val="27"/>
  </w:num>
  <w:num w:numId="6">
    <w:abstractNumId w:val="16"/>
  </w:num>
  <w:num w:numId="7">
    <w:abstractNumId w:val="25"/>
  </w:num>
  <w:num w:numId="8">
    <w:abstractNumId w:val="3"/>
  </w:num>
  <w:num w:numId="9">
    <w:abstractNumId w:val="7"/>
  </w:num>
  <w:num w:numId="10">
    <w:abstractNumId w:val="18"/>
  </w:num>
  <w:num w:numId="11">
    <w:abstractNumId w:val="28"/>
  </w:num>
  <w:num w:numId="12">
    <w:abstractNumId w:val="30"/>
  </w:num>
  <w:num w:numId="13">
    <w:abstractNumId w:val="9"/>
  </w:num>
  <w:num w:numId="14">
    <w:abstractNumId w:val="31"/>
  </w:num>
  <w:num w:numId="15">
    <w:abstractNumId w:val="15"/>
  </w:num>
  <w:num w:numId="16">
    <w:abstractNumId w:val="10"/>
  </w:num>
  <w:num w:numId="17">
    <w:abstractNumId w:val="12"/>
  </w:num>
  <w:num w:numId="18">
    <w:abstractNumId w:val="2"/>
  </w:num>
  <w:num w:numId="19">
    <w:abstractNumId w:val="11"/>
  </w:num>
  <w:num w:numId="20">
    <w:abstractNumId w:val="20"/>
  </w:num>
  <w:num w:numId="21">
    <w:abstractNumId w:val="17"/>
  </w:num>
  <w:num w:numId="22">
    <w:abstractNumId w:val="5"/>
  </w:num>
  <w:num w:numId="23">
    <w:abstractNumId w:val="21"/>
  </w:num>
  <w:num w:numId="24">
    <w:abstractNumId w:val="0"/>
  </w:num>
  <w:num w:numId="25">
    <w:abstractNumId w:val="14"/>
  </w:num>
  <w:num w:numId="26">
    <w:abstractNumId w:val="22"/>
  </w:num>
  <w:num w:numId="27">
    <w:abstractNumId w:val="26"/>
  </w:num>
  <w:num w:numId="28">
    <w:abstractNumId w:val="19"/>
  </w:num>
  <w:num w:numId="29">
    <w:abstractNumId w:val="13"/>
  </w:num>
  <w:num w:numId="30">
    <w:abstractNumId w:val="8"/>
  </w:num>
  <w:num w:numId="31">
    <w:abstractNumId w:val="1"/>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27"/>
    <w:rsid w:val="000544EA"/>
    <w:rsid w:val="000D1D27"/>
    <w:rsid w:val="00134807"/>
    <w:rsid w:val="002B00DA"/>
    <w:rsid w:val="002B2E0A"/>
    <w:rsid w:val="002D4902"/>
    <w:rsid w:val="003B20EE"/>
    <w:rsid w:val="003D0C7A"/>
    <w:rsid w:val="00402350"/>
    <w:rsid w:val="004269F8"/>
    <w:rsid w:val="004310C2"/>
    <w:rsid w:val="00624699"/>
    <w:rsid w:val="00642B85"/>
    <w:rsid w:val="0072701D"/>
    <w:rsid w:val="007C6297"/>
    <w:rsid w:val="00850822"/>
    <w:rsid w:val="008610AB"/>
    <w:rsid w:val="009623F5"/>
    <w:rsid w:val="00A646FE"/>
    <w:rsid w:val="00B574C6"/>
    <w:rsid w:val="00C263A4"/>
    <w:rsid w:val="00C31231"/>
    <w:rsid w:val="00CA15BE"/>
    <w:rsid w:val="00CC666E"/>
    <w:rsid w:val="00CC6796"/>
    <w:rsid w:val="00CF7F5B"/>
    <w:rsid w:val="00D30184"/>
    <w:rsid w:val="00DA403E"/>
    <w:rsid w:val="00E0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6868FA"/>
  <w15:chartTrackingRefBased/>
  <w15:docId w15:val="{1241A2ED-99E5-7E40-B4FC-ABCC1B2A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2"/>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1"/>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iPriority w:val="99"/>
    <w:semiHidden/>
    <w:unhideWhenUsed/>
    <w:rsid w:val="004269F8"/>
  </w:style>
  <w:style w:type="character" w:styleId="Hyperlink">
    <w:name w:val="Hyperlink"/>
    <w:basedOn w:val="DefaultParagraphFont"/>
    <w:uiPriority w:val="99"/>
    <w:unhideWhenUsed/>
    <w:rsid w:val="004269F8"/>
    <w:rPr>
      <w:color w:val="0072C6" w:themeColor="hyperlink"/>
      <w:u w:val="single"/>
    </w:rPr>
  </w:style>
  <w:style w:type="character" w:styleId="UnresolvedMention">
    <w:name w:val="Unresolved Mention"/>
    <w:basedOn w:val="DefaultParagraphFont"/>
    <w:uiPriority w:val="99"/>
    <w:semiHidden/>
    <w:unhideWhenUsed/>
    <w:rsid w:val="004269F8"/>
    <w:rPr>
      <w:color w:val="605E5C"/>
      <w:shd w:val="clear" w:color="auto" w:fill="E1DFDD"/>
    </w:rPr>
  </w:style>
  <w:style w:type="paragraph" w:styleId="ListParagraph">
    <w:name w:val="List Paragraph"/>
    <w:basedOn w:val="Normal"/>
    <w:uiPriority w:val="34"/>
    <w:qFormat/>
    <w:rsid w:val="004269F8"/>
    <w:pPr>
      <w:spacing w:before="0" w:after="0" w:line="240" w:lineRule="auto"/>
      <w:ind w:left="720"/>
      <w:contextualSpacing/>
    </w:pPr>
    <w:rPr>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aqualifeswimm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co.uk/contact-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gandg.mjdavis@gmail.com" TargetMode="External"/><Relationship Id="rId4" Type="http://schemas.openxmlformats.org/officeDocument/2006/relationships/settings" Target="settings.xml"/><Relationship Id="rId9" Type="http://schemas.openxmlformats.org/officeDocument/2006/relationships/hyperlink" Target="mailto:info@aqualifeswimming.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nelopewatkins/Library/Containers/com.microsoft.Word/Data/Library/Application%20Support/Microsoft/Office/16.0/DTS/en-US%7bD24EA41F-8F23-A84A-9513-A29558CAF03E%7d/%7bE1357746-0CB4-B047-9AAE-856597503ADB%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E8C2-72F9-F642-8834-B34F2EB8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Paper.dotx</Template>
  <TotalTime>4</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Watkins</dc:creator>
  <cp:keywords/>
  <dc:description/>
  <cp:lastModifiedBy>Jamie Watkins</cp:lastModifiedBy>
  <cp:revision>3</cp:revision>
  <dcterms:created xsi:type="dcterms:W3CDTF">2018-06-11T03:27:00Z</dcterms:created>
  <dcterms:modified xsi:type="dcterms:W3CDTF">2018-06-11T03:31:00Z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